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D78B6">
      <w:pPr>
        <w:spacing w:line="594" w:lineRule="exact"/>
        <w:ind w:firstLine="880" w:firstLineChars="200"/>
        <w:jc w:val="center"/>
        <w:rPr>
          <w:rFonts w:eastAsia="黑体" w:cs="Arial Unicode MS"/>
          <w:color w:val="000000"/>
          <w:kern w:val="0"/>
          <w:sz w:val="44"/>
          <w:szCs w:val="44"/>
        </w:rPr>
      </w:pPr>
    </w:p>
    <w:p w14:paraId="198CBD5B">
      <w:pPr>
        <w:spacing w:line="594" w:lineRule="exact"/>
        <w:ind w:firstLine="880" w:firstLineChars="200"/>
        <w:jc w:val="center"/>
        <w:rPr>
          <w:rFonts w:eastAsia="黑体" w:cs="Arial Unicode MS"/>
          <w:color w:val="000000"/>
          <w:kern w:val="0"/>
          <w:sz w:val="44"/>
          <w:szCs w:val="44"/>
        </w:rPr>
      </w:pPr>
    </w:p>
    <w:p w14:paraId="4748FA5D">
      <w:pPr>
        <w:spacing w:line="594" w:lineRule="exact"/>
        <w:jc w:val="center"/>
        <w:rPr>
          <w:rFonts w:eastAsia="方正小标宋简体" w:cs="Arial Unicode MS"/>
          <w:color w:val="000000"/>
          <w:kern w:val="0"/>
          <w:sz w:val="44"/>
          <w:szCs w:val="44"/>
        </w:rPr>
      </w:pPr>
      <w:r>
        <w:rPr>
          <w:rFonts w:hint="eastAsia" w:eastAsia="方正小标宋简体" w:cs="Arial Unicode MS"/>
          <w:color w:val="000000"/>
          <w:kern w:val="0"/>
          <w:sz w:val="44"/>
          <w:szCs w:val="44"/>
        </w:rPr>
        <w:t>申请鉴定需准备材料清单</w:t>
      </w:r>
    </w:p>
    <w:p w14:paraId="55B9A55D">
      <w:pPr>
        <w:spacing w:line="594" w:lineRule="exact"/>
        <w:ind w:firstLine="880" w:firstLineChars="200"/>
        <w:jc w:val="center"/>
        <w:rPr>
          <w:rFonts w:eastAsia="方正小标宋简体" w:cs="Arial Unicode MS"/>
          <w:color w:val="000000"/>
          <w:kern w:val="0"/>
          <w:sz w:val="44"/>
          <w:szCs w:val="44"/>
        </w:rPr>
      </w:pPr>
    </w:p>
    <w:p w14:paraId="31A11EC8">
      <w:pPr>
        <w:spacing w:line="594" w:lineRule="exact"/>
        <w:ind w:firstLine="640" w:firstLineChars="200"/>
        <w:rPr>
          <w:rFonts w:eastAsia="黑体"/>
          <w:color w:val="000000"/>
          <w:kern w:val="0"/>
          <w:sz w:val="32"/>
          <w:szCs w:val="32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一、项目（课题）组报告</w:t>
      </w:r>
    </w:p>
    <w:p w14:paraId="4E09C9FC">
      <w:pPr>
        <w:spacing w:line="594" w:lineRule="exact"/>
        <w:ind w:firstLine="640" w:firstLineChars="200"/>
        <w:rPr>
          <w:rFonts w:eastAsia="楷体_GB2312"/>
          <w:color w:val="000000"/>
          <w:kern w:val="0"/>
          <w:sz w:val="32"/>
          <w:szCs w:val="32"/>
        </w:rPr>
      </w:pPr>
      <w:r>
        <w:rPr>
          <w:rFonts w:hint="eastAsia" w:eastAsia="楷体_GB2312"/>
          <w:color w:val="000000"/>
          <w:kern w:val="0"/>
          <w:sz w:val="32"/>
          <w:szCs w:val="32"/>
        </w:rPr>
        <w:t>1.研制</w:t>
      </w:r>
      <w:r>
        <w:rPr>
          <w:rFonts w:hint="eastAsia" w:eastAsia="楷体_GB2312"/>
          <w:color w:val="000000"/>
          <w:kern w:val="0"/>
          <w:sz w:val="32"/>
          <w:szCs w:val="32"/>
          <w:lang w:val="en-US" w:eastAsia="zh-CN"/>
        </w:rPr>
        <w:t>/</w:t>
      </w:r>
      <w:r>
        <w:rPr>
          <w:rFonts w:hint="eastAsia" w:eastAsia="楷体_GB2312"/>
          <w:color w:val="000000"/>
          <w:kern w:val="0"/>
          <w:sz w:val="32"/>
          <w:szCs w:val="32"/>
        </w:rPr>
        <w:t xml:space="preserve">研究报告 </w:t>
      </w:r>
    </w:p>
    <w:p w14:paraId="6896A348">
      <w:pPr>
        <w:spacing w:line="594" w:lineRule="exact"/>
        <w:ind w:firstLine="640" w:firstLineChars="200"/>
        <w:rPr>
          <w:rFonts w:eastAsia="仿宋_GB2312" w:cs="Arial Unicode MS"/>
          <w:color w:val="000000"/>
          <w:kern w:val="0"/>
          <w:sz w:val="32"/>
          <w:szCs w:val="32"/>
        </w:rPr>
      </w:pPr>
      <w:r>
        <w:rPr>
          <w:rFonts w:hint="eastAsia" w:eastAsia="仿宋_GB2312" w:cs="Arial Unicode MS"/>
          <w:color w:val="000000"/>
          <w:kern w:val="0"/>
          <w:sz w:val="32"/>
          <w:szCs w:val="32"/>
        </w:rPr>
        <w:t>应包括：任务来源，立项或选题背景，研制工作的组织过程，成果的主要创新性、先进性和成熟性，成果推广应用情况以及应用</w:t>
      </w:r>
      <w:r>
        <w:rPr>
          <w:rFonts w:eastAsia="仿宋_GB2312" w:cs="Arial Unicode MS"/>
          <w:color w:val="000000"/>
          <w:kern w:val="0"/>
          <w:sz w:val="32"/>
          <w:szCs w:val="32"/>
        </w:rPr>
        <w:t>前景</w:t>
      </w:r>
      <w:r>
        <w:rPr>
          <w:rFonts w:hint="eastAsia" w:eastAsia="仿宋_GB2312" w:cs="Arial Unicode MS"/>
          <w:color w:val="000000"/>
          <w:kern w:val="0"/>
          <w:sz w:val="32"/>
          <w:szCs w:val="32"/>
        </w:rPr>
        <w:t>，</w:t>
      </w:r>
      <w:r>
        <w:rPr>
          <w:rFonts w:eastAsia="仿宋_GB2312" w:cs="Arial Unicode MS"/>
          <w:color w:val="000000"/>
          <w:kern w:val="0"/>
          <w:sz w:val="32"/>
          <w:szCs w:val="32"/>
        </w:rPr>
        <w:t>对</w:t>
      </w:r>
      <w:r>
        <w:rPr>
          <w:rFonts w:hint="eastAsia" w:eastAsia="仿宋_GB2312" w:cs="Arial Unicode MS"/>
          <w:color w:val="000000"/>
          <w:kern w:val="0"/>
          <w:sz w:val="32"/>
          <w:szCs w:val="32"/>
        </w:rPr>
        <w:t>社会经济发展的意义</w:t>
      </w:r>
      <w:r>
        <w:rPr>
          <w:rFonts w:eastAsia="仿宋_GB2312" w:cs="Arial Unicode MS"/>
          <w:color w:val="000000"/>
          <w:kern w:val="0"/>
          <w:sz w:val="32"/>
          <w:szCs w:val="32"/>
        </w:rPr>
        <w:t>，</w:t>
      </w:r>
      <w:r>
        <w:rPr>
          <w:rFonts w:hint="eastAsia" w:eastAsia="仿宋_GB2312" w:cs="Arial Unicode MS"/>
          <w:color w:val="000000"/>
          <w:kern w:val="0"/>
          <w:sz w:val="32"/>
          <w:szCs w:val="32"/>
        </w:rPr>
        <w:t>项目</w:t>
      </w:r>
      <w:r>
        <w:rPr>
          <w:rFonts w:eastAsia="仿宋_GB2312" w:cs="Arial Unicode MS"/>
          <w:color w:val="000000"/>
          <w:kern w:val="0"/>
          <w:sz w:val="32"/>
          <w:szCs w:val="32"/>
        </w:rPr>
        <w:t>完成人和完成单位名单</w:t>
      </w:r>
      <w:r>
        <w:rPr>
          <w:rFonts w:hint="eastAsia" w:eastAsia="仿宋_GB2312" w:cs="Arial Unicode MS"/>
          <w:color w:val="000000"/>
          <w:kern w:val="0"/>
          <w:sz w:val="32"/>
          <w:szCs w:val="32"/>
        </w:rPr>
        <w:t>。</w:t>
      </w:r>
    </w:p>
    <w:p w14:paraId="6E134B54">
      <w:pPr>
        <w:spacing w:line="594" w:lineRule="exact"/>
        <w:ind w:firstLine="640" w:firstLineChars="200"/>
        <w:rPr>
          <w:rFonts w:eastAsia="仿宋_GB2312" w:cs="Arial Unicode MS"/>
          <w:color w:val="000000"/>
          <w:kern w:val="0"/>
          <w:sz w:val="32"/>
          <w:szCs w:val="32"/>
        </w:rPr>
      </w:pPr>
      <w:r>
        <w:rPr>
          <w:rFonts w:hint="eastAsia" w:eastAsia="仿宋_GB2312" w:cs="Arial Unicode MS"/>
          <w:color w:val="000000"/>
          <w:kern w:val="0"/>
          <w:sz w:val="32"/>
          <w:szCs w:val="32"/>
        </w:rPr>
        <w:t>基础研究类应包括：项目名称、课题研究任务来源、立项或选题背景、研制工作的组织过程，成果的主要创新性、先进性和成熟性以及成果推广应用前景，项目完成人和完成单位名单。</w:t>
      </w:r>
    </w:p>
    <w:p w14:paraId="76030015">
      <w:pPr>
        <w:spacing w:line="594" w:lineRule="exact"/>
        <w:ind w:firstLine="640" w:firstLineChars="200"/>
        <w:rPr>
          <w:rFonts w:eastAsia="楷体_GB2312"/>
          <w:color w:val="000000"/>
          <w:kern w:val="0"/>
          <w:sz w:val="32"/>
          <w:szCs w:val="32"/>
        </w:rPr>
      </w:pPr>
      <w:r>
        <w:rPr>
          <w:rFonts w:hint="eastAsia" w:eastAsia="楷体_GB2312"/>
          <w:color w:val="000000"/>
          <w:kern w:val="0"/>
          <w:sz w:val="32"/>
          <w:szCs w:val="32"/>
        </w:rPr>
        <w:t xml:space="preserve">2.技术报告 </w:t>
      </w:r>
    </w:p>
    <w:p w14:paraId="6C271A4A">
      <w:pPr>
        <w:spacing w:line="594" w:lineRule="exact"/>
        <w:ind w:firstLine="640" w:firstLineChars="200"/>
        <w:rPr>
          <w:rFonts w:eastAsia="仿宋_GB2312" w:cs="Arial Unicode MS"/>
          <w:color w:val="000000"/>
          <w:kern w:val="0"/>
          <w:sz w:val="32"/>
          <w:szCs w:val="32"/>
        </w:rPr>
      </w:pPr>
      <w:r>
        <w:rPr>
          <w:rFonts w:hint="eastAsia" w:eastAsia="仿宋_GB2312" w:cs="Arial Unicode MS"/>
          <w:color w:val="000000"/>
          <w:kern w:val="0"/>
          <w:sz w:val="32"/>
          <w:szCs w:val="32"/>
        </w:rPr>
        <w:t>应包括：技术路线</w:t>
      </w:r>
      <w:r>
        <w:rPr>
          <w:rFonts w:eastAsia="仿宋_GB2312" w:cs="Arial Unicode MS"/>
          <w:color w:val="000000"/>
          <w:kern w:val="0"/>
          <w:sz w:val="32"/>
          <w:szCs w:val="32"/>
        </w:rPr>
        <w:t>，</w:t>
      </w:r>
      <w:r>
        <w:rPr>
          <w:rFonts w:hint="eastAsia" w:eastAsia="仿宋_GB2312" w:cs="Arial Unicode MS"/>
          <w:color w:val="000000"/>
          <w:kern w:val="0"/>
          <w:sz w:val="32"/>
          <w:szCs w:val="32"/>
        </w:rPr>
        <w:t>研究路径</w:t>
      </w:r>
      <w:r>
        <w:rPr>
          <w:rFonts w:eastAsia="仿宋_GB2312" w:cs="Arial Unicode MS"/>
          <w:color w:val="000000"/>
          <w:kern w:val="0"/>
          <w:sz w:val="32"/>
          <w:szCs w:val="32"/>
        </w:rPr>
        <w:t>，</w:t>
      </w:r>
      <w:r>
        <w:rPr>
          <w:rFonts w:hint="eastAsia" w:eastAsia="仿宋_GB2312" w:cs="Arial Unicode MS"/>
          <w:color w:val="000000"/>
          <w:kern w:val="0"/>
          <w:sz w:val="32"/>
          <w:szCs w:val="32"/>
        </w:rPr>
        <w:t>技术特点或难点</w:t>
      </w:r>
      <w:r>
        <w:rPr>
          <w:rFonts w:eastAsia="仿宋_GB2312" w:cs="Arial Unicode MS"/>
          <w:color w:val="000000"/>
          <w:kern w:val="0"/>
          <w:sz w:val="32"/>
          <w:szCs w:val="32"/>
        </w:rPr>
        <w:t>，</w:t>
      </w:r>
      <w:r>
        <w:rPr>
          <w:rFonts w:hint="eastAsia" w:eastAsia="仿宋_GB2312" w:cs="Arial Unicode MS"/>
          <w:color w:val="000000"/>
          <w:kern w:val="0"/>
          <w:sz w:val="32"/>
          <w:szCs w:val="32"/>
        </w:rPr>
        <w:t>知识</w:t>
      </w:r>
      <w:r>
        <w:rPr>
          <w:rFonts w:eastAsia="仿宋_GB2312" w:cs="Arial Unicode MS"/>
          <w:color w:val="000000"/>
          <w:kern w:val="0"/>
          <w:sz w:val="32"/>
          <w:szCs w:val="32"/>
        </w:rPr>
        <w:t>产权情况</w:t>
      </w:r>
      <w:r>
        <w:rPr>
          <w:rFonts w:hint="eastAsia" w:eastAsia="仿宋_GB2312" w:cs="Arial Unicode MS"/>
          <w:color w:val="000000"/>
          <w:kern w:val="0"/>
          <w:sz w:val="32"/>
          <w:szCs w:val="32"/>
        </w:rPr>
        <w:t>及</w:t>
      </w:r>
      <w:r>
        <w:rPr>
          <w:rFonts w:eastAsia="仿宋_GB2312" w:cs="Arial Unicode MS"/>
          <w:color w:val="000000"/>
          <w:kern w:val="0"/>
          <w:sz w:val="32"/>
          <w:szCs w:val="32"/>
        </w:rPr>
        <w:t>对应技术指标，</w:t>
      </w:r>
      <w:r>
        <w:rPr>
          <w:rFonts w:hint="eastAsia" w:eastAsia="仿宋_GB2312" w:cs="Arial Unicode MS"/>
          <w:color w:val="000000"/>
          <w:kern w:val="0"/>
          <w:sz w:val="32"/>
          <w:szCs w:val="32"/>
        </w:rPr>
        <w:t>关键技术指标与国内外主流</w:t>
      </w:r>
      <w:r>
        <w:rPr>
          <w:rFonts w:eastAsia="仿宋_GB2312" w:cs="Arial Unicode MS"/>
          <w:color w:val="000000"/>
          <w:kern w:val="0"/>
          <w:sz w:val="32"/>
          <w:szCs w:val="32"/>
        </w:rPr>
        <w:t>或前沿</w:t>
      </w:r>
      <w:r>
        <w:rPr>
          <w:rFonts w:hint="eastAsia" w:eastAsia="仿宋_GB2312" w:cs="Arial Unicode MS"/>
          <w:color w:val="000000"/>
          <w:kern w:val="0"/>
          <w:sz w:val="32"/>
          <w:szCs w:val="32"/>
        </w:rPr>
        <w:t>指标比较，技术成熟程度，对科技进步的促进</w:t>
      </w:r>
      <w:r>
        <w:rPr>
          <w:rFonts w:eastAsia="仿宋_GB2312" w:cs="Arial Unicode MS"/>
          <w:color w:val="000000"/>
          <w:kern w:val="0"/>
          <w:sz w:val="32"/>
          <w:szCs w:val="32"/>
        </w:rPr>
        <w:t>作用</w:t>
      </w:r>
      <w:r>
        <w:rPr>
          <w:rFonts w:hint="eastAsia" w:eastAsia="仿宋_GB2312" w:cs="Arial Unicode MS"/>
          <w:color w:val="000000"/>
          <w:kern w:val="0"/>
          <w:sz w:val="32"/>
          <w:szCs w:val="32"/>
        </w:rPr>
        <w:t>，存在的问题或</w:t>
      </w:r>
      <w:r>
        <w:rPr>
          <w:rFonts w:eastAsia="仿宋_GB2312" w:cs="Arial Unicode MS"/>
          <w:color w:val="000000"/>
          <w:kern w:val="0"/>
          <w:sz w:val="32"/>
          <w:szCs w:val="32"/>
        </w:rPr>
        <w:t>局限性</w:t>
      </w:r>
      <w:r>
        <w:rPr>
          <w:rFonts w:hint="eastAsia" w:eastAsia="仿宋_GB2312" w:cs="Arial Unicode MS"/>
          <w:color w:val="000000"/>
          <w:kern w:val="0"/>
          <w:sz w:val="32"/>
          <w:szCs w:val="32"/>
        </w:rPr>
        <w:t>等。</w:t>
      </w:r>
    </w:p>
    <w:p w14:paraId="6749970E">
      <w:pPr>
        <w:spacing w:line="594" w:lineRule="exact"/>
        <w:ind w:firstLine="640" w:firstLineChars="200"/>
        <w:rPr>
          <w:rFonts w:eastAsia="仿宋_GB2312" w:cs="Arial Unicode MS"/>
          <w:b/>
          <w:color w:val="000000"/>
          <w:kern w:val="0"/>
          <w:sz w:val="32"/>
          <w:szCs w:val="32"/>
        </w:rPr>
      </w:pPr>
      <w:r>
        <w:rPr>
          <w:rFonts w:hint="eastAsia" w:eastAsia="仿宋_GB2312" w:cs="Arial Unicode MS"/>
          <w:color w:val="000000"/>
          <w:kern w:val="0"/>
          <w:sz w:val="32"/>
          <w:szCs w:val="32"/>
          <w:highlight w:val="none"/>
        </w:rPr>
        <w:t>基础研究类应包括：科学发现点、科学价值、方案论证、总体指标与国内外先进理论研究比较、对社会经济发展和技术进步的意义、存在的问题等。</w:t>
      </w:r>
    </w:p>
    <w:p w14:paraId="32974C89">
      <w:pPr>
        <w:spacing w:line="594" w:lineRule="exact"/>
        <w:ind w:firstLine="640" w:firstLineChars="200"/>
        <w:rPr>
          <w:rFonts w:eastAsia="楷体_GB2312"/>
          <w:color w:val="000000"/>
          <w:kern w:val="0"/>
          <w:sz w:val="32"/>
          <w:szCs w:val="32"/>
        </w:rPr>
      </w:pPr>
      <w:r>
        <w:rPr>
          <w:rFonts w:hint="eastAsia" w:eastAsia="楷体_GB2312"/>
          <w:color w:val="000000"/>
          <w:kern w:val="0"/>
          <w:sz w:val="32"/>
          <w:szCs w:val="32"/>
        </w:rPr>
        <w:t>3.应用报告（基础研究成果可不提供）</w:t>
      </w:r>
    </w:p>
    <w:p w14:paraId="715FFFC7">
      <w:pPr>
        <w:spacing w:line="594" w:lineRule="exact"/>
        <w:ind w:firstLine="640" w:firstLineChars="200"/>
        <w:rPr>
          <w:rFonts w:eastAsia="仿宋_GB2312" w:cs="Arial Unicode MS"/>
          <w:bCs/>
          <w:kern w:val="0"/>
          <w:sz w:val="32"/>
          <w:szCs w:val="32"/>
        </w:rPr>
      </w:pPr>
      <w:bookmarkStart w:id="0" w:name="OLE_LINK1"/>
      <w:bookmarkStart w:id="1" w:name="OLE_LINK2"/>
      <w:r>
        <w:rPr>
          <w:rFonts w:hint="eastAsia" w:eastAsia="仿宋_GB2312" w:cs="Arial Unicode MS"/>
          <w:bCs/>
          <w:kern w:val="0"/>
          <w:sz w:val="32"/>
          <w:szCs w:val="32"/>
        </w:rPr>
        <w:t>对</w:t>
      </w:r>
      <w:r>
        <w:rPr>
          <w:rFonts w:eastAsia="仿宋_GB2312" w:cs="Arial Unicode MS"/>
          <w:bCs/>
          <w:kern w:val="0"/>
          <w:sz w:val="32"/>
          <w:szCs w:val="32"/>
        </w:rPr>
        <w:t>主要</w:t>
      </w:r>
      <w:r>
        <w:rPr>
          <w:rFonts w:hint="eastAsia" w:eastAsia="仿宋_GB2312" w:cs="Arial Unicode MS"/>
          <w:bCs/>
          <w:kern w:val="0"/>
          <w:sz w:val="32"/>
          <w:szCs w:val="32"/>
        </w:rPr>
        <w:t>用户</w:t>
      </w:r>
      <w:r>
        <w:rPr>
          <w:rFonts w:eastAsia="仿宋_GB2312" w:cs="Arial Unicode MS"/>
          <w:bCs/>
          <w:kern w:val="0"/>
          <w:sz w:val="32"/>
          <w:szCs w:val="32"/>
        </w:rPr>
        <w:t>和</w:t>
      </w:r>
      <w:r>
        <w:rPr>
          <w:rFonts w:hint="eastAsia" w:eastAsia="仿宋_GB2312" w:cs="Arial Unicode MS"/>
          <w:bCs/>
          <w:kern w:val="0"/>
          <w:sz w:val="32"/>
          <w:szCs w:val="32"/>
        </w:rPr>
        <w:t>针对</w:t>
      </w:r>
      <w:r>
        <w:rPr>
          <w:rFonts w:eastAsia="仿宋_GB2312" w:cs="Arial Unicode MS"/>
          <w:bCs/>
          <w:kern w:val="0"/>
          <w:sz w:val="32"/>
          <w:szCs w:val="32"/>
        </w:rPr>
        <w:t>关键技术指标的应用情况</w:t>
      </w:r>
      <w:r>
        <w:rPr>
          <w:rFonts w:hint="eastAsia" w:eastAsia="仿宋_GB2312" w:cs="Arial Unicode MS"/>
          <w:bCs/>
          <w:kern w:val="0"/>
          <w:sz w:val="32"/>
          <w:szCs w:val="32"/>
        </w:rPr>
        <w:t>进行</w:t>
      </w:r>
      <w:r>
        <w:rPr>
          <w:rFonts w:eastAsia="仿宋_GB2312" w:cs="Arial Unicode MS"/>
          <w:bCs/>
          <w:kern w:val="0"/>
          <w:sz w:val="32"/>
          <w:szCs w:val="32"/>
        </w:rPr>
        <w:t>总结</w:t>
      </w:r>
      <w:r>
        <w:rPr>
          <w:rFonts w:hint="eastAsia" w:eastAsia="仿宋_GB2312" w:cs="Arial Unicode MS"/>
          <w:bCs/>
          <w:kern w:val="0"/>
          <w:sz w:val="32"/>
          <w:szCs w:val="32"/>
        </w:rPr>
        <w:t>。</w:t>
      </w:r>
    </w:p>
    <w:bookmarkEnd w:id="0"/>
    <w:bookmarkEnd w:id="1"/>
    <w:p w14:paraId="0AE47799">
      <w:pPr>
        <w:spacing w:line="594" w:lineRule="exact"/>
        <w:ind w:firstLine="640" w:firstLineChars="200"/>
        <w:rPr>
          <w:rFonts w:eastAsia="楷体_GB2312"/>
          <w:color w:val="000000"/>
          <w:kern w:val="0"/>
          <w:sz w:val="32"/>
          <w:szCs w:val="32"/>
        </w:rPr>
      </w:pPr>
      <w:r>
        <w:rPr>
          <w:rFonts w:hint="eastAsia" w:eastAsia="楷体_GB2312"/>
          <w:color w:val="000000"/>
          <w:kern w:val="0"/>
          <w:sz w:val="32"/>
          <w:szCs w:val="32"/>
        </w:rPr>
        <w:t>4.经济和社会效益分析报告（基础研究成果可不提供）</w:t>
      </w:r>
    </w:p>
    <w:p w14:paraId="79CCD742">
      <w:pPr>
        <w:spacing w:line="594" w:lineRule="exact"/>
        <w:ind w:firstLine="640" w:firstLineChars="200"/>
        <w:rPr>
          <w:rFonts w:eastAsia="仿宋_GB2312" w:cs="Arial Unicode MS"/>
          <w:bCs/>
          <w:kern w:val="0"/>
          <w:sz w:val="32"/>
          <w:szCs w:val="32"/>
        </w:rPr>
      </w:pPr>
      <w:r>
        <w:rPr>
          <w:rFonts w:hint="eastAsia" w:eastAsia="仿宋_GB2312" w:cs="Arial Unicode MS"/>
          <w:bCs/>
          <w:kern w:val="0"/>
          <w:sz w:val="32"/>
          <w:szCs w:val="32"/>
        </w:rPr>
        <w:t>经济效益主要</w:t>
      </w:r>
      <w:r>
        <w:rPr>
          <w:rFonts w:eastAsia="仿宋_GB2312" w:cs="Arial Unicode MS"/>
          <w:bCs/>
          <w:kern w:val="0"/>
          <w:sz w:val="32"/>
          <w:szCs w:val="32"/>
        </w:rPr>
        <w:t>包括</w:t>
      </w:r>
      <w:r>
        <w:rPr>
          <w:rFonts w:hint="eastAsia" w:eastAsia="仿宋_GB2312" w:cs="Arial Unicode MS"/>
          <w:bCs/>
          <w:kern w:val="0"/>
          <w:sz w:val="32"/>
          <w:szCs w:val="32"/>
        </w:rPr>
        <w:t>完成单位与本成果</w:t>
      </w:r>
      <w:r>
        <w:rPr>
          <w:rFonts w:eastAsia="仿宋_GB2312" w:cs="Arial Unicode MS"/>
          <w:bCs/>
          <w:kern w:val="0"/>
          <w:sz w:val="32"/>
          <w:szCs w:val="32"/>
        </w:rPr>
        <w:t>直接相关的</w:t>
      </w:r>
      <w:r>
        <w:rPr>
          <w:rFonts w:hint="eastAsia" w:eastAsia="仿宋_GB2312" w:cs="Arial Unicode MS"/>
          <w:bCs/>
          <w:kern w:val="0"/>
          <w:sz w:val="32"/>
          <w:szCs w:val="32"/>
        </w:rPr>
        <w:t>近三年收入</w:t>
      </w:r>
      <w:r>
        <w:rPr>
          <w:rFonts w:eastAsia="仿宋_GB2312" w:cs="Arial Unicode MS"/>
          <w:bCs/>
          <w:kern w:val="0"/>
          <w:sz w:val="32"/>
          <w:szCs w:val="32"/>
        </w:rPr>
        <w:t>和利润情况。</w:t>
      </w:r>
      <w:r>
        <w:rPr>
          <w:rFonts w:hint="eastAsia" w:eastAsia="仿宋_GB2312" w:cs="Arial Unicode MS"/>
          <w:bCs/>
          <w:kern w:val="0"/>
          <w:sz w:val="32"/>
          <w:szCs w:val="32"/>
        </w:rPr>
        <w:t>“直接相关”可通过</w:t>
      </w:r>
      <w:r>
        <w:rPr>
          <w:rFonts w:eastAsia="仿宋_GB2312" w:cs="Arial Unicode MS"/>
          <w:bCs/>
          <w:kern w:val="0"/>
          <w:sz w:val="32"/>
          <w:szCs w:val="32"/>
        </w:rPr>
        <w:t>合理核算方式</w:t>
      </w:r>
      <w:r>
        <w:rPr>
          <w:rFonts w:hint="eastAsia" w:eastAsia="仿宋_GB2312" w:cs="Arial Unicode MS"/>
          <w:bCs/>
          <w:kern w:val="0"/>
          <w:sz w:val="32"/>
          <w:szCs w:val="32"/>
        </w:rPr>
        <w:t>佐证。</w:t>
      </w:r>
    </w:p>
    <w:p w14:paraId="426B0566">
      <w:pPr>
        <w:spacing w:line="594" w:lineRule="exact"/>
        <w:ind w:firstLine="640" w:firstLineChars="200"/>
        <w:rPr>
          <w:rFonts w:eastAsia="仿宋_GB2312" w:cs="Arial Unicode MS"/>
          <w:bCs/>
          <w:kern w:val="0"/>
          <w:sz w:val="32"/>
          <w:szCs w:val="32"/>
        </w:rPr>
      </w:pPr>
      <w:r>
        <w:rPr>
          <w:rFonts w:hint="eastAsia" w:eastAsia="仿宋_GB2312" w:cs="Arial Unicode MS"/>
          <w:bCs/>
          <w:kern w:val="0"/>
          <w:sz w:val="32"/>
          <w:szCs w:val="32"/>
        </w:rPr>
        <w:t>社会效益</w:t>
      </w:r>
      <w:r>
        <w:rPr>
          <w:rFonts w:eastAsia="仿宋_GB2312" w:cs="Arial Unicode MS"/>
          <w:bCs/>
          <w:kern w:val="0"/>
          <w:sz w:val="32"/>
          <w:szCs w:val="32"/>
        </w:rPr>
        <w:t>可以包</w:t>
      </w:r>
      <w:bookmarkStart w:id="2" w:name="_GoBack"/>
      <w:bookmarkEnd w:id="2"/>
      <w:r>
        <w:rPr>
          <w:rFonts w:eastAsia="仿宋_GB2312" w:cs="Arial Unicode MS"/>
          <w:bCs/>
          <w:kern w:val="0"/>
          <w:sz w:val="32"/>
          <w:szCs w:val="32"/>
        </w:rPr>
        <w:t>括</w:t>
      </w:r>
      <w:r>
        <w:rPr>
          <w:rFonts w:hint="eastAsia" w:eastAsia="仿宋_GB2312" w:cs="Arial Unicode MS"/>
          <w:bCs/>
          <w:kern w:val="0"/>
          <w:sz w:val="32"/>
          <w:szCs w:val="32"/>
        </w:rPr>
        <w:t>为</w:t>
      </w:r>
      <w:r>
        <w:rPr>
          <w:rFonts w:eastAsia="仿宋_GB2312" w:cs="Arial Unicode MS"/>
          <w:bCs/>
          <w:kern w:val="0"/>
          <w:sz w:val="32"/>
          <w:szCs w:val="32"/>
        </w:rPr>
        <w:t>完成单位</w:t>
      </w:r>
      <w:r>
        <w:rPr>
          <w:rFonts w:hint="eastAsia" w:eastAsia="仿宋_GB2312" w:cs="Arial Unicode MS"/>
          <w:bCs/>
          <w:kern w:val="0"/>
          <w:sz w:val="32"/>
          <w:szCs w:val="32"/>
        </w:rPr>
        <w:t>以外</w:t>
      </w:r>
      <w:r>
        <w:rPr>
          <w:rFonts w:eastAsia="仿宋_GB2312" w:cs="Arial Unicode MS"/>
          <w:bCs/>
          <w:kern w:val="0"/>
          <w:sz w:val="32"/>
          <w:szCs w:val="32"/>
        </w:rPr>
        <w:t>带来的经济</w:t>
      </w:r>
      <w:r>
        <w:rPr>
          <w:rFonts w:hint="eastAsia" w:eastAsia="仿宋_GB2312" w:cs="Arial Unicode MS"/>
          <w:bCs/>
          <w:kern w:val="0"/>
          <w:sz w:val="32"/>
          <w:szCs w:val="32"/>
        </w:rPr>
        <w:t>收入，或提高行业</w:t>
      </w:r>
      <w:r>
        <w:rPr>
          <w:rFonts w:eastAsia="仿宋_GB2312" w:cs="Arial Unicode MS"/>
          <w:bCs/>
          <w:kern w:val="0"/>
          <w:sz w:val="32"/>
          <w:szCs w:val="32"/>
        </w:rPr>
        <w:t>竞争力</w:t>
      </w:r>
      <w:r>
        <w:rPr>
          <w:rFonts w:hint="eastAsia" w:eastAsia="仿宋_GB2312" w:cs="Arial Unicode MS"/>
          <w:bCs/>
          <w:kern w:val="0"/>
          <w:sz w:val="32"/>
          <w:szCs w:val="32"/>
        </w:rPr>
        <w:t>的</w:t>
      </w:r>
      <w:r>
        <w:rPr>
          <w:rFonts w:eastAsia="仿宋_GB2312" w:cs="Arial Unicode MS"/>
          <w:bCs/>
          <w:kern w:val="0"/>
          <w:sz w:val="32"/>
          <w:szCs w:val="32"/>
        </w:rPr>
        <w:t>贡献，或</w:t>
      </w:r>
      <w:r>
        <w:rPr>
          <w:rFonts w:hint="eastAsia" w:eastAsia="仿宋_GB2312" w:cs="Arial Unicode MS"/>
          <w:bCs/>
          <w:kern w:val="0"/>
          <w:sz w:val="32"/>
          <w:szCs w:val="32"/>
        </w:rPr>
        <w:t>满足</w:t>
      </w:r>
      <w:r>
        <w:rPr>
          <w:rFonts w:eastAsia="仿宋_GB2312" w:cs="Arial Unicode MS"/>
          <w:bCs/>
          <w:kern w:val="0"/>
          <w:sz w:val="32"/>
          <w:szCs w:val="32"/>
        </w:rPr>
        <w:t>国计民生需求</w:t>
      </w:r>
      <w:r>
        <w:rPr>
          <w:rFonts w:hint="eastAsia" w:eastAsia="仿宋_GB2312" w:cs="Arial Unicode MS"/>
          <w:bCs/>
          <w:kern w:val="0"/>
          <w:sz w:val="32"/>
          <w:szCs w:val="32"/>
        </w:rPr>
        <w:t>，</w:t>
      </w:r>
      <w:r>
        <w:rPr>
          <w:rFonts w:eastAsia="仿宋_GB2312" w:cs="Arial Unicode MS"/>
          <w:bCs/>
          <w:kern w:val="0"/>
          <w:sz w:val="32"/>
          <w:szCs w:val="32"/>
        </w:rPr>
        <w:t>或公益贡献。</w:t>
      </w:r>
    </w:p>
    <w:p w14:paraId="283B6971">
      <w:pPr>
        <w:spacing w:line="560" w:lineRule="exact"/>
        <w:ind w:firstLine="640"/>
        <w:rPr>
          <w:rFonts w:eastAsia="楷体_GB2312" w:cs="Arial Unicode MS"/>
          <w:color w:val="000000"/>
          <w:kern w:val="0"/>
          <w:sz w:val="32"/>
          <w:szCs w:val="32"/>
        </w:rPr>
      </w:pPr>
      <w:r>
        <w:rPr>
          <w:rFonts w:hint="eastAsia" w:eastAsia="楷体_GB2312" w:cs="Arial Unicode MS"/>
          <w:color w:val="000000"/>
          <w:kern w:val="0"/>
          <w:sz w:val="32"/>
          <w:szCs w:val="32"/>
        </w:rPr>
        <w:t>5.评价</w:t>
      </w:r>
      <w:r>
        <w:rPr>
          <w:rFonts w:eastAsia="楷体_GB2312" w:cs="Arial Unicode MS"/>
          <w:color w:val="000000"/>
          <w:kern w:val="0"/>
          <w:sz w:val="32"/>
          <w:szCs w:val="32"/>
        </w:rPr>
        <w:t>报告（基础研究类）</w:t>
      </w:r>
    </w:p>
    <w:p w14:paraId="0A48EAD2">
      <w:pPr>
        <w:spacing w:line="560" w:lineRule="exact"/>
        <w:ind w:firstLine="640"/>
        <w:rPr>
          <w:rFonts w:eastAsia="仿宋_GB2312" w:cs="Arial Unicode MS"/>
          <w:kern w:val="0"/>
          <w:sz w:val="32"/>
          <w:szCs w:val="32"/>
        </w:rPr>
      </w:pPr>
      <w:r>
        <w:rPr>
          <w:rFonts w:hint="eastAsia" w:eastAsia="仿宋_GB2312" w:cs="Arial Unicode MS"/>
          <w:kern w:val="0"/>
          <w:sz w:val="32"/>
          <w:szCs w:val="32"/>
        </w:rPr>
        <w:t>同行引用</w:t>
      </w:r>
      <w:r>
        <w:rPr>
          <w:rFonts w:eastAsia="仿宋_GB2312" w:cs="Arial Unicode MS"/>
          <w:kern w:val="0"/>
          <w:sz w:val="32"/>
          <w:szCs w:val="32"/>
        </w:rPr>
        <w:t>与评价</w:t>
      </w:r>
      <w:r>
        <w:rPr>
          <w:rFonts w:hint="eastAsia" w:eastAsia="仿宋_GB2312" w:cs="Arial Unicode MS"/>
          <w:kern w:val="0"/>
          <w:sz w:val="32"/>
          <w:szCs w:val="32"/>
        </w:rPr>
        <w:t>，如他人在学术刊物或公开场合发表的针对本成果的学术性评价意见。</w:t>
      </w:r>
    </w:p>
    <w:p w14:paraId="1B10072D">
      <w:pPr>
        <w:spacing w:line="594" w:lineRule="exact"/>
        <w:ind w:firstLine="640" w:firstLineChars="200"/>
        <w:rPr>
          <w:rFonts w:eastAsia="黑体"/>
          <w:color w:val="000000"/>
          <w:kern w:val="0"/>
          <w:sz w:val="32"/>
          <w:szCs w:val="32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二、第三方报告</w:t>
      </w:r>
    </w:p>
    <w:p w14:paraId="237B821C">
      <w:pPr>
        <w:spacing w:line="594" w:lineRule="exact"/>
        <w:ind w:firstLine="640" w:firstLineChars="200"/>
        <w:rPr>
          <w:rFonts w:eastAsia="黑体"/>
          <w:color w:val="000000"/>
          <w:kern w:val="0"/>
          <w:sz w:val="32"/>
          <w:szCs w:val="32"/>
        </w:rPr>
      </w:pPr>
      <w:r>
        <w:rPr>
          <w:rFonts w:hint="eastAsia" w:eastAsia="楷体_GB2312"/>
          <w:color w:val="000000"/>
          <w:kern w:val="0"/>
          <w:sz w:val="32"/>
          <w:szCs w:val="32"/>
        </w:rPr>
        <w:t>1.查新报告</w:t>
      </w:r>
      <w:r>
        <w:rPr>
          <w:rFonts w:hint="eastAsia" w:eastAsia="黑体"/>
          <w:color w:val="000000"/>
          <w:kern w:val="0"/>
          <w:sz w:val="32"/>
          <w:szCs w:val="32"/>
        </w:rPr>
        <w:t xml:space="preserve"> </w:t>
      </w:r>
    </w:p>
    <w:p w14:paraId="543B286A">
      <w:pPr>
        <w:spacing w:line="594" w:lineRule="exact"/>
        <w:ind w:firstLine="640" w:firstLineChars="200"/>
        <w:rPr>
          <w:rFonts w:eastAsia="仿宋_GB2312" w:cs="Arial Unicode MS"/>
          <w:b/>
          <w:color w:val="000000"/>
          <w:kern w:val="0"/>
          <w:sz w:val="32"/>
          <w:szCs w:val="32"/>
        </w:rPr>
      </w:pPr>
      <w:r>
        <w:rPr>
          <w:rFonts w:hint="eastAsia" w:eastAsia="仿宋_GB2312" w:cs="Arial Unicode MS"/>
          <w:color w:val="000000"/>
          <w:kern w:val="0"/>
          <w:sz w:val="32"/>
          <w:szCs w:val="32"/>
        </w:rPr>
        <w:t>具有查新资质</w:t>
      </w:r>
      <w:r>
        <w:rPr>
          <w:rFonts w:eastAsia="仿宋_GB2312" w:cs="Arial Unicode MS"/>
          <w:color w:val="000000"/>
          <w:kern w:val="0"/>
          <w:sz w:val="32"/>
          <w:szCs w:val="32"/>
        </w:rPr>
        <w:t>的机构出具的</w:t>
      </w:r>
      <w:r>
        <w:rPr>
          <w:rFonts w:hint="eastAsia" w:eastAsia="仿宋_GB2312" w:cs="Arial Unicode MS"/>
          <w:color w:val="000000"/>
          <w:kern w:val="0"/>
          <w:sz w:val="32"/>
          <w:szCs w:val="32"/>
        </w:rPr>
        <w:t>查新报告（</w:t>
      </w:r>
      <w:r>
        <w:rPr>
          <w:rFonts w:eastAsia="仿宋_GB2312" w:cs="Arial Unicode MS"/>
          <w:color w:val="000000"/>
          <w:kern w:val="0"/>
          <w:sz w:val="32"/>
          <w:szCs w:val="32"/>
        </w:rPr>
        <w:t>6</w:t>
      </w:r>
      <w:r>
        <w:rPr>
          <w:rFonts w:hint="eastAsia" w:eastAsia="仿宋_GB2312" w:cs="Arial Unicode MS"/>
          <w:color w:val="000000"/>
          <w:kern w:val="0"/>
          <w:sz w:val="32"/>
          <w:szCs w:val="32"/>
        </w:rPr>
        <w:t>个月内）</w:t>
      </w:r>
      <w:r>
        <w:rPr>
          <w:rFonts w:eastAsia="仿宋_GB2312" w:cs="Arial Unicode MS"/>
          <w:color w:val="000000"/>
          <w:kern w:val="0"/>
          <w:sz w:val="32"/>
          <w:szCs w:val="32"/>
        </w:rPr>
        <w:t>，</w:t>
      </w:r>
      <w:r>
        <w:rPr>
          <w:rFonts w:hint="eastAsia" w:eastAsia="仿宋_GB2312" w:cs="Arial Unicode MS"/>
          <w:color w:val="000000"/>
          <w:kern w:val="0"/>
          <w:sz w:val="32"/>
          <w:szCs w:val="32"/>
        </w:rPr>
        <w:t>原则上应进行国内外查新。</w:t>
      </w:r>
    </w:p>
    <w:p w14:paraId="7C8A45D8">
      <w:pPr>
        <w:spacing w:line="594" w:lineRule="exact"/>
        <w:ind w:firstLine="640" w:firstLineChars="200"/>
        <w:rPr>
          <w:rFonts w:eastAsia="楷体_GB2312"/>
          <w:color w:val="000000"/>
          <w:kern w:val="0"/>
          <w:sz w:val="32"/>
          <w:szCs w:val="32"/>
        </w:rPr>
      </w:pPr>
      <w:r>
        <w:rPr>
          <w:rFonts w:hint="eastAsia" w:eastAsia="楷体_GB2312"/>
          <w:color w:val="000000"/>
          <w:kern w:val="0"/>
          <w:sz w:val="32"/>
          <w:szCs w:val="32"/>
        </w:rPr>
        <w:t>2.测试报告（基础研究成果可不提供）</w:t>
      </w:r>
    </w:p>
    <w:p w14:paraId="5FA6596A">
      <w:pPr>
        <w:spacing w:line="594" w:lineRule="exact"/>
        <w:ind w:firstLine="640" w:firstLineChars="200"/>
        <w:rPr>
          <w:rFonts w:eastAsia="仿宋_GB2312" w:cs="Arial Unicode MS"/>
          <w:kern w:val="0"/>
          <w:sz w:val="32"/>
          <w:szCs w:val="32"/>
        </w:rPr>
      </w:pPr>
      <w:r>
        <w:rPr>
          <w:rFonts w:hint="eastAsia" w:eastAsia="仿宋_GB2312" w:cs="Arial Unicode MS"/>
          <w:kern w:val="0"/>
          <w:sz w:val="32"/>
          <w:szCs w:val="32"/>
        </w:rPr>
        <w:t>原则上</w:t>
      </w:r>
      <w:r>
        <w:rPr>
          <w:rFonts w:eastAsia="仿宋_GB2312" w:cs="Arial Unicode MS"/>
          <w:kern w:val="0"/>
          <w:sz w:val="32"/>
          <w:szCs w:val="32"/>
        </w:rPr>
        <w:t>是</w:t>
      </w:r>
      <w:r>
        <w:rPr>
          <w:rFonts w:hint="eastAsia" w:eastAsia="仿宋_GB2312" w:cs="Arial Unicode MS"/>
          <w:kern w:val="0"/>
          <w:sz w:val="32"/>
          <w:szCs w:val="32"/>
        </w:rPr>
        <w:t>国家认可</w:t>
      </w:r>
      <w:r>
        <w:rPr>
          <w:rFonts w:eastAsia="仿宋_GB2312" w:cs="Arial Unicode MS"/>
          <w:kern w:val="0"/>
          <w:sz w:val="32"/>
          <w:szCs w:val="32"/>
        </w:rPr>
        <w:t>的</w:t>
      </w:r>
      <w:r>
        <w:rPr>
          <w:rFonts w:hint="eastAsia" w:eastAsia="仿宋_GB2312" w:cs="Arial Unicode MS"/>
          <w:kern w:val="0"/>
          <w:sz w:val="32"/>
          <w:szCs w:val="32"/>
        </w:rPr>
        <w:t>第三方检测/测试机构出具的</w:t>
      </w:r>
      <w:r>
        <w:rPr>
          <w:rFonts w:eastAsia="仿宋_GB2312" w:cs="Arial Unicode MS"/>
          <w:kern w:val="0"/>
          <w:sz w:val="32"/>
          <w:szCs w:val="32"/>
        </w:rPr>
        <w:t>报告</w:t>
      </w:r>
      <w:r>
        <w:rPr>
          <w:rFonts w:hint="eastAsia" w:eastAsia="仿宋_GB2312" w:cs="Arial Unicode MS"/>
          <w:kern w:val="0"/>
          <w:sz w:val="32"/>
          <w:szCs w:val="32"/>
        </w:rPr>
        <w:t>。测试报告</w:t>
      </w:r>
      <w:r>
        <w:rPr>
          <w:rFonts w:eastAsia="仿宋_GB2312" w:cs="Arial Unicode MS"/>
          <w:kern w:val="0"/>
          <w:sz w:val="32"/>
          <w:szCs w:val="32"/>
        </w:rPr>
        <w:t>应</w:t>
      </w:r>
      <w:r>
        <w:rPr>
          <w:rFonts w:hint="eastAsia" w:eastAsia="仿宋_GB2312" w:cs="Arial Unicode MS"/>
          <w:kern w:val="0"/>
          <w:sz w:val="32"/>
          <w:szCs w:val="32"/>
        </w:rPr>
        <w:t>完整</w:t>
      </w:r>
      <w:r>
        <w:rPr>
          <w:rFonts w:eastAsia="仿宋_GB2312" w:cs="Arial Unicode MS"/>
          <w:kern w:val="0"/>
          <w:sz w:val="32"/>
          <w:szCs w:val="32"/>
        </w:rPr>
        <w:t>严谨</w:t>
      </w:r>
      <w:r>
        <w:rPr>
          <w:rFonts w:hint="eastAsia" w:eastAsia="仿宋_GB2312" w:cs="Arial Unicode MS"/>
          <w:kern w:val="0"/>
          <w:sz w:val="32"/>
          <w:szCs w:val="32"/>
        </w:rPr>
        <w:t>，</w:t>
      </w:r>
      <w:r>
        <w:rPr>
          <w:rFonts w:eastAsia="仿宋_GB2312" w:cs="Arial Unicode MS"/>
          <w:kern w:val="0"/>
          <w:sz w:val="32"/>
          <w:szCs w:val="32"/>
        </w:rPr>
        <w:t>对项目的</w:t>
      </w:r>
      <w:r>
        <w:rPr>
          <w:rFonts w:hint="eastAsia" w:eastAsia="仿宋_GB2312" w:cs="Arial Unicode MS"/>
          <w:kern w:val="0"/>
          <w:sz w:val="32"/>
          <w:szCs w:val="32"/>
        </w:rPr>
        <w:t>所有</w:t>
      </w:r>
      <w:r>
        <w:rPr>
          <w:rFonts w:eastAsia="仿宋_GB2312" w:cs="Arial Unicode MS"/>
          <w:kern w:val="0"/>
          <w:sz w:val="32"/>
          <w:szCs w:val="32"/>
        </w:rPr>
        <w:t>关键</w:t>
      </w:r>
      <w:r>
        <w:rPr>
          <w:rFonts w:hint="eastAsia" w:eastAsia="仿宋_GB2312" w:cs="Arial Unicode MS"/>
          <w:kern w:val="0"/>
          <w:sz w:val="32"/>
          <w:szCs w:val="32"/>
        </w:rPr>
        <w:t>技术</w:t>
      </w:r>
      <w:r>
        <w:rPr>
          <w:rFonts w:eastAsia="仿宋_GB2312" w:cs="Arial Unicode MS"/>
          <w:kern w:val="0"/>
          <w:sz w:val="32"/>
          <w:szCs w:val="32"/>
        </w:rPr>
        <w:t>指标提供支撑。</w:t>
      </w:r>
    </w:p>
    <w:p w14:paraId="3B26EB80">
      <w:pPr>
        <w:spacing w:line="560" w:lineRule="exact"/>
        <w:ind w:firstLine="640"/>
        <w:rPr>
          <w:rFonts w:eastAsia="楷体_GB2312" w:cs="Arial Unicode MS"/>
          <w:color w:val="000000"/>
          <w:kern w:val="0"/>
          <w:sz w:val="32"/>
          <w:szCs w:val="32"/>
        </w:rPr>
      </w:pPr>
      <w:r>
        <w:rPr>
          <w:rFonts w:hint="eastAsia" w:eastAsia="楷体_GB2312" w:cs="Arial Unicode MS"/>
          <w:color w:val="000000"/>
          <w:kern w:val="0"/>
          <w:sz w:val="32"/>
          <w:szCs w:val="32"/>
        </w:rPr>
        <w:t>3.检索</w:t>
      </w:r>
      <w:r>
        <w:rPr>
          <w:rFonts w:eastAsia="楷体_GB2312" w:cs="Arial Unicode MS"/>
          <w:color w:val="000000"/>
          <w:kern w:val="0"/>
          <w:sz w:val="32"/>
          <w:szCs w:val="32"/>
        </w:rPr>
        <w:t>报告（基础研究类）</w:t>
      </w:r>
    </w:p>
    <w:p w14:paraId="5F255940">
      <w:pPr>
        <w:spacing w:line="560" w:lineRule="exact"/>
        <w:ind w:firstLine="640"/>
        <w:rPr>
          <w:rFonts w:eastAsia="仿宋_GB2312" w:cs="Arial Unicode MS"/>
          <w:kern w:val="0"/>
          <w:sz w:val="32"/>
          <w:szCs w:val="32"/>
        </w:rPr>
      </w:pPr>
      <w:r>
        <w:rPr>
          <w:rFonts w:hint="eastAsia" w:eastAsia="仿宋_GB2312" w:cs="Arial Unicode MS"/>
          <w:kern w:val="0"/>
          <w:sz w:val="32"/>
          <w:szCs w:val="32"/>
        </w:rPr>
        <w:t>核心论文专著的他人引用检索报告结论。</w:t>
      </w:r>
    </w:p>
    <w:p w14:paraId="1EBAEECD">
      <w:pPr>
        <w:spacing w:line="594" w:lineRule="exact"/>
        <w:ind w:firstLine="640" w:firstLineChars="200"/>
        <w:rPr>
          <w:rFonts w:eastAsia="黑体"/>
          <w:color w:val="000000"/>
          <w:kern w:val="0"/>
          <w:sz w:val="32"/>
          <w:szCs w:val="32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三</w:t>
      </w:r>
      <w:r>
        <w:rPr>
          <w:rFonts w:eastAsia="黑体"/>
          <w:color w:val="000000"/>
          <w:kern w:val="0"/>
          <w:sz w:val="32"/>
          <w:szCs w:val="32"/>
        </w:rPr>
        <w:t>、</w:t>
      </w:r>
      <w:r>
        <w:rPr>
          <w:rFonts w:hint="eastAsia" w:eastAsia="黑体"/>
          <w:color w:val="000000"/>
          <w:kern w:val="0"/>
          <w:sz w:val="32"/>
          <w:szCs w:val="32"/>
        </w:rPr>
        <w:t xml:space="preserve">其他材料 </w:t>
      </w:r>
    </w:p>
    <w:p w14:paraId="22D4FC1D">
      <w:pPr>
        <w:spacing w:line="594" w:lineRule="exact"/>
        <w:ind w:firstLine="640" w:firstLineChars="200"/>
      </w:pPr>
      <w:r>
        <w:rPr>
          <w:rFonts w:hint="eastAsia" w:eastAsia="仿宋_GB2312" w:cs="Arial Unicode MS"/>
          <w:kern w:val="0"/>
          <w:sz w:val="32"/>
          <w:szCs w:val="32"/>
        </w:rPr>
        <w:t>应</w:t>
      </w:r>
      <w:r>
        <w:rPr>
          <w:rFonts w:eastAsia="仿宋_GB2312" w:cs="Arial Unicode MS"/>
          <w:kern w:val="0"/>
          <w:sz w:val="32"/>
          <w:szCs w:val="32"/>
        </w:rPr>
        <w:t>包括：完成</w:t>
      </w:r>
      <w:r>
        <w:rPr>
          <w:rFonts w:hint="eastAsia" w:eastAsia="仿宋_GB2312" w:cs="Arial Unicode MS"/>
          <w:kern w:val="0"/>
          <w:sz w:val="32"/>
          <w:szCs w:val="32"/>
        </w:rPr>
        <w:t>单位</w:t>
      </w:r>
      <w:r>
        <w:rPr>
          <w:rFonts w:eastAsia="仿宋_GB2312" w:cs="Arial Unicode MS"/>
          <w:kern w:val="0"/>
          <w:sz w:val="32"/>
          <w:szCs w:val="32"/>
        </w:rPr>
        <w:t>及完成人</w:t>
      </w:r>
      <w:r>
        <w:rPr>
          <w:rFonts w:hint="eastAsia" w:eastAsia="仿宋_GB2312" w:cs="Arial Unicode MS"/>
          <w:kern w:val="0"/>
          <w:sz w:val="32"/>
          <w:szCs w:val="32"/>
        </w:rPr>
        <w:t>贡献说明，项目来源及验收材料，</w:t>
      </w:r>
      <w:r>
        <w:rPr>
          <w:rFonts w:eastAsia="仿宋_GB2312" w:cs="Arial Unicode MS"/>
          <w:kern w:val="0"/>
          <w:sz w:val="32"/>
          <w:szCs w:val="32"/>
        </w:rPr>
        <w:t>核心论文及代表性论文复印件</w:t>
      </w:r>
      <w:r>
        <w:rPr>
          <w:rFonts w:hint="eastAsia" w:eastAsia="仿宋_GB2312" w:cs="Arial Unicode MS"/>
          <w:kern w:val="0"/>
          <w:sz w:val="32"/>
          <w:szCs w:val="32"/>
        </w:rPr>
        <w:t>和知识产权证明材料，用户</w:t>
      </w:r>
      <w:r>
        <w:rPr>
          <w:rFonts w:eastAsia="仿宋_GB2312" w:cs="Arial Unicode MS"/>
          <w:kern w:val="0"/>
          <w:sz w:val="32"/>
          <w:szCs w:val="32"/>
        </w:rPr>
        <w:t>出具的</w:t>
      </w:r>
      <w:r>
        <w:rPr>
          <w:rFonts w:hint="eastAsia" w:eastAsia="仿宋_GB2312" w:cs="Arial Unicode MS"/>
          <w:kern w:val="0"/>
          <w:sz w:val="32"/>
          <w:szCs w:val="32"/>
        </w:rPr>
        <w:t>应用证明，直接经济效益证明（如有，需出具研制单位财务证明，加盖财务章、法人章）等。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206B0A-B948-4C06-85C1-1C7ADCAE87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359658B-71CC-4A93-A1CF-337DFA623788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  <w:embedRegular r:id="rId3" w:fontKey="{73B487A7-FFA8-446F-BDD3-60E759E6512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DBF6B73A-55BE-4D83-B983-F77823C7B33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9C16FA7C-8389-4D66-82B2-18A4ABB8499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416F72B9-3D77-47E4-8BE9-ADC495E2F43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F14"/>
    <w:rsid w:val="000C65C6"/>
    <w:rsid w:val="000E5A0F"/>
    <w:rsid w:val="00113A57"/>
    <w:rsid w:val="001A26D0"/>
    <w:rsid w:val="001B0921"/>
    <w:rsid w:val="00274D53"/>
    <w:rsid w:val="0032789A"/>
    <w:rsid w:val="003566DD"/>
    <w:rsid w:val="00402DA3"/>
    <w:rsid w:val="00431ABF"/>
    <w:rsid w:val="00495E0D"/>
    <w:rsid w:val="004A2A66"/>
    <w:rsid w:val="004B6CF2"/>
    <w:rsid w:val="00532AA9"/>
    <w:rsid w:val="00593F14"/>
    <w:rsid w:val="00606CC0"/>
    <w:rsid w:val="00683C8A"/>
    <w:rsid w:val="00686EF0"/>
    <w:rsid w:val="00782564"/>
    <w:rsid w:val="007A715A"/>
    <w:rsid w:val="008141EF"/>
    <w:rsid w:val="00825FD6"/>
    <w:rsid w:val="00856592"/>
    <w:rsid w:val="008B73B2"/>
    <w:rsid w:val="00910910"/>
    <w:rsid w:val="009A4409"/>
    <w:rsid w:val="009C3970"/>
    <w:rsid w:val="00A149BB"/>
    <w:rsid w:val="00A159DD"/>
    <w:rsid w:val="00BC3599"/>
    <w:rsid w:val="00BF00EE"/>
    <w:rsid w:val="00C842FD"/>
    <w:rsid w:val="00CD71B9"/>
    <w:rsid w:val="00CE1564"/>
    <w:rsid w:val="00D335E2"/>
    <w:rsid w:val="00DC4ED7"/>
    <w:rsid w:val="00E8576A"/>
    <w:rsid w:val="00EE6E9A"/>
    <w:rsid w:val="00FA4F9A"/>
    <w:rsid w:val="00FE086A"/>
    <w:rsid w:val="602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annotation subject"/>
    <w:basedOn w:val="2"/>
    <w:next w:val="2"/>
    <w:link w:val="12"/>
    <w:semiHidden/>
    <w:unhideWhenUsed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文字 Char"/>
    <w:basedOn w:val="7"/>
    <w:link w:val="2"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批注主题 Char"/>
    <w:basedOn w:val="11"/>
    <w:link w:val="5"/>
    <w:semiHidden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813</Words>
  <Characters>821</Characters>
  <Lines>6</Lines>
  <Paragraphs>1</Paragraphs>
  <TotalTime>24</TotalTime>
  <ScaleCrop>false</ScaleCrop>
  <LinksUpToDate>false</LinksUpToDate>
  <CharactersWithSpaces>825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2025-07-22T08:43:00Z</dcterms:created>
  <dc:creator>Microsoft 帐户</dc:creator>
  <cp:lastModifiedBy>悟空</cp:lastModifiedBy>
  <cp:lastPrinted>2025-10-28T01:05:00Z</cp:lastPrinted>
  <dcterms:modified xsi:type="dcterms:W3CDTF">2026-02-24T08:30:56Z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eyJoZGlkIjoiZWVhNjNkYjBiZGZkOGU0MmFlNTNmNzZhY2ExNmNhNDQiLCJ1c2VySWQiOiIyNzM0NzMzNjEifQ==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3617693CDAA9465B9A76662D060E28A8_12</vt:lpwstr>
  </property>
</Properties>
</file>